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A9" w:rsidRPr="00741CA9" w:rsidRDefault="00741CA9" w:rsidP="001370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41C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4</w:t>
      </w:r>
    </w:p>
    <w:p w:rsidR="00741CA9" w:rsidRPr="00741CA9" w:rsidRDefault="00741CA9" w:rsidP="001370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41C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приказу министерства </w:t>
      </w:r>
    </w:p>
    <w:p w:rsidR="00741CA9" w:rsidRPr="00741CA9" w:rsidRDefault="00741CA9" w:rsidP="001370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41C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образования и науки </w:t>
      </w:r>
    </w:p>
    <w:p w:rsidR="00741CA9" w:rsidRPr="00741CA9" w:rsidRDefault="00741CA9" w:rsidP="001370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41C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Амурской области </w:t>
      </w:r>
    </w:p>
    <w:p w:rsidR="00741CA9" w:rsidRPr="00741CA9" w:rsidRDefault="00741CA9" w:rsidP="001370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 w:rsidRPr="00741C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  </w:t>
      </w:r>
      <w:r w:rsidRPr="00741CA9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18.03.2019</w:t>
      </w:r>
      <w:r w:rsidRPr="00741C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№  </w:t>
      </w:r>
      <w:r w:rsidRPr="00741CA9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363</w:t>
      </w:r>
    </w:p>
    <w:p w:rsidR="00C77938" w:rsidRDefault="00C77938" w:rsidP="001370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Pr="00D13FB2" w:rsidRDefault="003A14D7" w:rsidP="001370CB">
      <w:pPr>
        <w:pStyle w:val="1"/>
        <w:spacing w:before="0"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D13FB2">
        <w:rPr>
          <w:rFonts w:cs="Times New Roman"/>
          <w:sz w:val="28"/>
          <w:szCs w:val="28"/>
        </w:rPr>
        <w:t>П</w:t>
      </w:r>
      <w:r w:rsidR="00B169A0" w:rsidRPr="00D13FB2">
        <w:rPr>
          <w:rFonts w:cs="Times New Roman"/>
          <w:sz w:val="28"/>
          <w:szCs w:val="28"/>
        </w:rPr>
        <w:t>оложение о Центре</w:t>
      </w:r>
      <w:r w:rsidRPr="00D13FB2">
        <w:rPr>
          <w:rFonts w:cs="Times New Roman"/>
          <w:sz w:val="28"/>
          <w:szCs w:val="28"/>
        </w:rPr>
        <w:t xml:space="preserve"> </w:t>
      </w:r>
      <w:r w:rsidR="00B169A0" w:rsidRPr="00D13FB2">
        <w:rPr>
          <w:rFonts w:cs="Times New Roman"/>
          <w:sz w:val="28"/>
          <w:szCs w:val="28"/>
        </w:rPr>
        <w:t xml:space="preserve">образования </w:t>
      </w:r>
      <w:r w:rsidR="00E86B0F" w:rsidRPr="00D13FB2">
        <w:rPr>
          <w:rFonts w:cs="Times New Roman"/>
          <w:sz w:val="28"/>
          <w:szCs w:val="28"/>
        </w:rPr>
        <w:br/>
      </w:r>
      <w:r w:rsidR="00B169A0" w:rsidRPr="00D13FB2">
        <w:rPr>
          <w:rFonts w:cs="Times New Roman"/>
          <w:sz w:val="28"/>
          <w:szCs w:val="28"/>
        </w:rPr>
        <w:t>цифрового и гуманитарного профилей</w:t>
      </w:r>
      <w:r w:rsidRPr="00D13FB2">
        <w:rPr>
          <w:rFonts w:cs="Times New Roman"/>
          <w:sz w:val="28"/>
          <w:szCs w:val="28"/>
        </w:rPr>
        <w:t xml:space="preserve"> </w:t>
      </w:r>
      <w:r w:rsidR="00B169A0" w:rsidRPr="00D13FB2">
        <w:rPr>
          <w:rFonts w:cs="Times New Roman"/>
          <w:sz w:val="28"/>
          <w:szCs w:val="28"/>
        </w:rPr>
        <w:t>«Точка роста»</w:t>
      </w:r>
    </w:p>
    <w:p w:rsidR="00B169A0" w:rsidRPr="00E86B0F" w:rsidRDefault="00B169A0" w:rsidP="001370CB">
      <w:pPr>
        <w:pStyle w:val="1"/>
        <w:spacing w:line="240" w:lineRule="auto"/>
        <w:contextualSpacing/>
        <w:jc w:val="center"/>
        <w:rPr>
          <w:rFonts w:cs="Times New Roman"/>
          <w:sz w:val="28"/>
          <w:szCs w:val="28"/>
        </w:rPr>
      </w:pPr>
      <w:bookmarkStart w:id="0" w:name="sub_1000"/>
      <w:r w:rsidRPr="00E86B0F">
        <w:rPr>
          <w:rFonts w:cs="Times New Roman"/>
          <w:sz w:val="28"/>
          <w:szCs w:val="28"/>
        </w:rPr>
        <w:t>1. Общие положения</w:t>
      </w:r>
      <w:bookmarkEnd w:id="0"/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E86B0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</w:t>
      </w:r>
      <w:r w:rsidR="00862883" w:rsidRPr="00E86B0F">
        <w:rPr>
          <w:rFonts w:ascii="Times New Roman" w:hAnsi="Times New Roman" w:cs="Times New Roman"/>
          <w:sz w:val="28"/>
          <w:szCs w:val="28"/>
        </w:rPr>
        <w:t xml:space="preserve"> — </w:t>
      </w:r>
      <w:r w:rsidRPr="00E86B0F">
        <w:rPr>
          <w:rFonts w:ascii="Times New Roman" w:hAnsi="Times New Roman" w:cs="Times New Roman"/>
          <w:sz w:val="28"/>
          <w:szCs w:val="28"/>
        </w:rPr>
        <w:t>Центр) создан в целях развития и реализации основных и дополнительных общеобразовательных программ</w:t>
      </w:r>
      <w:r w:rsidR="00D13FB2">
        <w:rPr>
          <w:rFonts w:ascii="Times New Roman" w:hAnsi="Times New Roman" w:cs="Times New Roman"/>
          <w:sz w:val="28"/>
          <w:szCs w:val="28"/>
        </w:rPr>
        <w:t xml:space="preserve"> цифрового, естественнонаучного, технического </w:t>
      </w:r>
      <w:r w:rsidRPr="00E86B0F">
        <w:rPr>
          <w:rFonts w:ascii="Times New Roman" w:hAnsi="Times New Roman" w:cs="Times New Roman"/>
          <w:sz w:val="28"/>
          <w:szCs w:val="28"/>
        </w:rPr>
        <w:t>и гуманитарного профилей.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E86B0F">
        <w:rPr>
          <w:rFonts w:ascii="Times New Roman" w:hAnsi="Times New Roman" w:cs="Times New Roman"/>
          <w:sz w:val="28"/>
          <w:szCs w:val="28"/>
        </w:rPr>
        <w:t xml:space="preserve">1.2. Центр является структурным подразделением </w:t>
      </w:r>
      <w:r w:rsidR="00BE4919">
        <w:rPr>
          <w:rFonts w:ascii="Times New Roman" w:hAnsi="Times New Roman" w:cs="Times New Roman"/>
          <w:sz w:val="28"/>
          <w:szCs w:val="28"/>
        </w:rPr>
        <w:t>обще</w:t>
      </w:r>
      <w:r w:rsidRPr="00E86B0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организации____________ (далее </w:t>
      </w:r>
      <w:r w:rsidR="00862883" w:rsidRPr="00E86B0F">
        <w:rPr>
          <w:rFonts w:ascii="Times New Roman" w:hAnsi="Times New Roman" w:cs="Times New Roman"/>
          <w:sz w:val="28"/>
          <w:szCs w:val="28"/>
        </w:rPr>
        <w:t xml:space="preserve"> — 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>Учрежд</w:t>
      </w:r>
      <w:r w:rsidR="00252171" w:rsidRPr="00E86B0F">
        <w:rPr>
          <w:rFonts w:ascii="Times New Roman" w:hAnsi="Times New Roman" w:cs="Times New Roman"/>
          <w:sz w:val="28"/>
          <w:szCs w:val="28"/>
        </w:rPr>
        <w:t>ение) и не является</w:t>
      </w:r>
      <w:r w:rsidR="00E86B0F" w:rsidRPr="00E86B0F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юридическим </w:t>
      </w:r>
      <w:r w:rsidRPr="00E86B0F">
        <w:rPr>
          <w:rFonts w:ascii="Times New Roman" w:hAnsi="Times New Roman" w:cs="Times New Roman"/>
          <w:sz w:val="28"/>
          <w:szCs w:val="28"/>
        </w:rPr>
        <w:t>лицом.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E86B0F"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</w:t>
      </w:r>
      <w:r w:rsidR="00445126" w:rsidRPr="00E86B0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E4919">
        <w:rPr>
          <w:rFonts w:ascii="Times New Roman" w:hAnsi="Times New Roman" w:cs="Times New Roman"/>
          <w:sz w:val="28"/>
          <w:szCs w:val="28"/>
        </w:rPr>
        <w:t xml:space="preserve">       </w:t>
      </w:r>
      <w:r w:rsidR="00445126" w:rsidRPr="00E86B0F">
        <w:rPr>
          <w:rFonts w:ascii="Times New Roman" w:hAnsi="Times New Roman" w:cs="Times New Roman"/>
          <w:sz w:val="28"/>
          <w:szCs w:val="28"/>
        </w:rPr>
        <w:t>от  29 декабря 2012 г. № 273-ФЗ «Об образовании в Российской Федерации»</w:t>
      </w:r>
      <w:r w:rsidR="00D93183" w:rsidRPr="00E86B0F">
        <w:rPr>
          <w:rFonts w:ascii="Times New Roman" w:hAnsi="Times New Roman" w:cs="Times New Roman"/>
          <w:sz w:val="28"/>
          <w:szCs w:val="28"/>
        </w:rPr>
        <w:t xml:space="preserve">, </w:t>
      </w:r>
      <w:r w:rsidRPr="00E86B0F">
        <w:rPr>
          <w:rFonts w:ascii="Times New Roman" w:hAnsi="Times New Roman" w:cs="Times New Roman"/>
          <w:sz w:val="28"/>
          <w:szCs w:val="28"/>
        </w:rPr>
        <w:t>другими нормативными документами Министерства просвещения Российской Федерации, иными нормативными правовыми актами Российской Федерации и ____________, программой развития Центра на текущий год, планами работы, утвержденными учредителем и настоящим Положением.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"/>
      <w:bookmarkEnd w:id="3"/>
      <w:r w:rsidRPr="00E86B0F">
        <w:rPr>
          <w:rFonts w:ascii="Times New Roman" w:hAnsi="Times New Roman" w:cs="Times New Roman"/>
          <w:sz w:val="28"/>
          <w:szCs w:val="28"/>
        </w:rPr>
        <w:t>1.</w:t>
      </w:r>
      <w:r w:rsidR="00945B19" w:rsidRPr="00E86B0F">
        <w:rPr>
          <w:rFonts w:ascii="Times New Roman" w:hAnsi="Times New Roman" w:cs="Times New Roman"/>
          <w:sz w:val="28"/>
          <w:szCs w:val="28"/>
        </w:rPr>
        <w:t>4</w:t>
      </w:r>
      <w:r w:rsidRPr="00E86B0F">
        <w:rPr>
          <w:rFonts w:ascii="Times New Roman" w:hAnsi="Times New Roman" w:cs="Times New Roman"/>
          <w:sz w:val="28"/>
          <w:szCs w:val="28"/>
        </w:rPr>
        <w:t>. Центр в своей деятельности п</w:t>
      </w:r>
      <w:r w:rsidR="00B712B1" w:rsidRPr="00E86B0F">
        <w:rPr>
          <w:rFonts w:ascii="Times New Roman" w:hAnsi="Times New Roman" w:cs="Times New Roman"/>
          <w:sz w:val="28"/>
          <w:szCs w:val="28"/>
        </w:rPr>
        <w:t>одчиняется д</w:t>
      </w:r>
      <w:r w:rsidR="00D93183" w:rsidRPr="00E86B0F">
        <w:rPr>
          <w:rFonts w:ascii="Times New Roman" w:hAnsi="Times New Roman" w:cs="Times New Roman"/>
          <w:sz w:val="28"/>
          <w:szCs w:val="28"/>
        </w:rPr>
        <w:t>иректору Учреждения</w:t>
      </w:r>
      <w:r w:rsidRPr="00E86B0F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B169A0" w:rsidRPr="00E86B0F" w:rsidRDefault="00B169A0" w:rsidP="001370CB">
      <w:pPr>
        <w:pStyle w:val="1"/>
        <w:spacing w:line="240" w:lineRule="auto"/>
        <w:ind w:firstLine="720"/>
        <w:contextualSpacing/>
        <w:jc w:val="center"/>
        <w:rPr>
          <w:rFonts w:cs="Times New Roman"/>
          <w:sz w:val="28"/>
          <w:szCs w:val="28"/>
        </w:rPr>
      </w:pPr>
      <w:bookmarkStart w:id="5" w:name="sub_200"/>
      <w:r w:rsidRPr="00E86B0F">
        <w:rPr>
          <w:rFonts w:cs="Times New Roman"/>
          <w:sz w:val="28"/>
          <w:szCs w:val="28"/>
        </w:rPr>
        <w:t>2. Цели, задачи, функции деятельности Центра</w:t>
      </w:r>
      <w:bookmarkEnd w:id="5"/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E86B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E86B0F" w:rsidRPr="00E86B0F" w:rsidRDefault="00E86B0F" w:rsidP="001370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создание условий для внедрения на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уровнях начального общего, основного общего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обучающимися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основных и дополнительных общеобразовательных программ цифрового, естественнонаучного, технического 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137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гуманитарного профилей;</w:t>
      </w:r>
    </w:p>
    <w:p w:rsidR="00E86B0F" w:rsidRPr="00E86B0F" w:rsidRDefault="00E86B0F" w:rsidP="001370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обновление содержания и совершенствование методов обучения предметных областей </w:t>
      </w:r>
      <w:r w:rsidRPr="00E86B0F">
        <w:rPr>
          <w:rFonts w:ascii="Times New Roman" w:hAnsi="Times New Roman" w:cs="Times New Roman"/>
          <w:sz w:val="28"/>
          <w:szCs w:val="28"/>
        </w:rPr>
        <w:t>«Технология», «Математика и инфо</w:t>
      </w:r>
      <w:r w:rsidR="00113414">
        <w:rPr>
          <w:rFonts w:ascii="Times New Roman" w:hAnsi="Times New Roman" w:cs="Times New Roman"/>
          <w:sz w:val="28"/>
          <w:szCs w:val="28"/>
        </w:rPr>
        <w:t xml:space="preserve">рматика», «Физическая культура </w:t>
      </w:r>
      <w:r w:rsidRPr="00E86B0F">
        <w:rPr>
          <w:rFonts w:ascii="Times New Roman" w:hAnsi="Times New Roman" w:cs="Times New Roman"/>
          <w:sz w:val="28"/>
          <w:szCs w:val="28"/>
        </w:rPr>
        <w:t>и основы безопасности жизнедеятельности»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2.2.1. </w:t>
      </w:r>
      <w:r w:rsidR="00113414"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 xml:space="preserve">бновление содержания преподавания основных общеобразовательных программ по 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Pr="00E86B0F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</w:t>
      </w:r>
      <w:r w:rsidR="009B6BE3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2.2.2. </w:t>
      </w:r>
      <w:r w:rsidR="00113414"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>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2.2.3. </w:t>
      </w:r>
      <w:r w:rsidR="00113414"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 xml:space="preserve">оздание целостной системы дополнительного образования в Центре, обеспеченной единством учебных и воспитательных требований, </w:t>
      </w:r>
      <w:r w:rsidRPr="00E86B0F">
        <w:rPr>
          <w:rFonts w:ascii="Times New Roman" w:hAnsi="Times New Roman" w:cs="Times New Roman"/>
          <w:sz w:val="28"/>
          <w:szCs w:val="28"/>
        </w:rPr>
        <w:lastRenderedPageBreak/>
        <w:t xml:space="preserve">преемственностью содержания основного и дополнительного образования, а также единством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2.2.4. </w:t>
      </w:r>
      <w:r w:rsidR="00113414">
        <w:rPr>
          <w:rFonts w:ascii="Times New Roman" w:hAnsi="Times New Roman" w:cs="Times New Roman"/>
          <w:sz w:val="28"/>
          <w:szCs w:val="28"/>
        </w:rPr>
        <w:t>Ф</w:t>
      </w:r>
      <w:r w:rsidRPr="00E86B0F">
        <w:rPr>
          <w:rFonts w:ascii="Times New Roman" w:hAnsi="Times New Roman" w:cs="Times New Roman"/>
          <w:sz w:val="28"/>
          <w:szCs w:val="28"/>
        </w:rPr>
        <w:t>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2.2.5. </w:t>
      </w:r>
      <w:r w:rsidR="00113414"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>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2"/>
      <w:bookmarkEnd w:id="6"/>
      <w:r w:rsidRPr="00E86B0F">
        <w:rPr>
          <w:rFonts w:ascii="Times New Roman" w:hAnsi="Times New Roman" w:cs="Times New Roman"/>
          <w:sz w:val="28"/>
          <w:szCs w:val="28"/>
        </w:rPr>
        <w:t xml:space="preserve">2.2.6. </w:t>
      </w:r>
      <w:r w:rsidR="00113414"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рганизация системы внеурочной деятельности в каникулярный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 период, разработка и реализация</w:t>
      </w:r>
      <w:r w:rsidRPr="00E86B0F">
        <w:rPr>
          <w:rFonts w:ascii="Times New Roman" w:hAnsi="Times New Roman" w:cs="Times New Roman"/>
          <w:sz w:val="28"/>
          <w:szCs w:val="28"/>
        </w:rPr>
        <w:t xml:space="preserve"> образовательных программ для пришкольных лагерей;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4"/>
      <w:bookmarkEnd w:id="7"/>
      <w:r w:rsidRPr="00E86B0F">
        <w:rPr>
          <w:rFonts w:ascii="Times New Roman" w:hAnsi="Times New Roman" w:cs="Times New Roman"/>
          <w:sz w:val="28"/>
          <w:szCs w:val="28"/>
        </w:rPr>
        <w:t xml:space="preserve">2.2.7. </w:t>
      </w:r>
      <w:r w:rsidR="00113414">
        <w:rPr>
          <w:rFonts w:ascii="Times New Roman" w:hAnsi="Times New Roman" w:cs="Times New Roman"/>
          <w:sz w:val="28"/>
          <w:szCs w:val="28"/>
        </w:rPr>
        <w:t>И</w:t>
      </w:r>
      <w:r w:rsidRPr="00E86B0F">
        <w:rPr>
          <w:rFonts w:ascii="Times New Roman" w:hAnsi="Times New Roman" w:cs="Times New Roman"/>
          <w:sz w:val="28"/>
          <w:szCs w:val="28"/>
        </w:rPr>
        <w:t xml:space="preserve">нформационное сопровождение деятельности Центра, развитие медиаграмотности у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о</w:t>
      </w:r>
      <w:r w:rsidR="006A0A1E" w:rsidRPr="00E86B0F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6"/>
      <w:bookmarkEnd w:id="8"/>
      <w:r w:rsidRPr="00E86B0F">
        <w:rPr>
          <w:rFonts w:ascii="Times New Roman" w:hAnsi="Times New Roman" w:cs="Times New Roman"/>
          <w:sz w:val="28"/>
          <w:szCs w:val="28"/>
        </w:rPr>
        <w:t xml:space="preserve">2.2.8. </w:t>
      </w:r>
      <w:r w:rsidR="00113414"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рганизационно-содержательная деятельность, направленная на проведение различных мероприятий в Центре и п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одготовку к участию обучающихся </w:t>
      </w:r>
      <w:r w:rsidRPr="00E86B0F">
        <w:rPr>
          <w:rFonts w:ascii="Times New Roman" w:hAnsi="Times New Roman" w:cs="Times New Roman"/>
          <w:sz w:val="28"/>
          <w:szCs w:val="28"/>
        </w:rPr>
        <w:t>Центра в мероприят</w:t>
      </w:r>
      <w:r w:rsidR="000A3D81">
        <w:rPr>
          <w:rFonts w:ascii="Times New Roman" w:hAnsi="Times New Roman" w:cs="Times New Roman"/>
          <w:sz w:val="28"/>
          <w:szCs w:val="28"/>
        </w:rPr>
        <w:t>иях муниципального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, </w:t>
      </w:r>
      <w:r w:rsidR="000A3D81">
        <w:rPr>
          <w:rFonts w:ascii="Times New Roman" w:hAnsi="Times New Roman" w:cs="Times New Roman"/>
          <w:sz w:val="28"/>
          <w:szCs w:val="28"/>
        </w:rPr>
        <w:t>областного</w:t>
      </w:r>
      <w:r w:rsidRPr="00E86B0F">
        <w:rPr>
          <w:rFonts w:ascii="Times New Roman" w:hAnsi="Times New Roman" w:cs="Times New Roman"/>
          <w:sz w:val="28"/>
          <w:szCs w:val="28"/>
        </w:rPr>
        <w:t xml:space="preserve"> и всероссийского уровня;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2.2.9. </w:t>
      </w:r>
      <w:r w:rsidR="00113414"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>оздание и развитие общественного дв</w:t>
      </w:r>
      <w:r w:rsidR="003379D4" w:rsidRPr="00E86B0F">
        <w:rPr>
          <w:rFonts w:ascii="Times New Roman" w:hAnsi="Times New Roman" w:cs="Times New Roman"/>
          <w:sz w:val="28"/>
          <w:szCs w:val="28"/>
        </w:rPr>
        <w:t>ижения школьников на базе Центра</w:t>
      </w:r>
      <w:r w:rsidRPr="00E86B0F">
        <w:rPr>
          <w:rFonts w:ascii="Times New Roman" w:hAnsi="Times New Roman" w:cs="Times New Roman"/>
          <w:sz w:val="28"/>
          <w:szCs w:val="28"/>
        </w:rPr>
        <w:t>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2.2.10. </w:t>
      </w:r>
      <w:r w:rsidR="00824752">
        <w:rPr>
          <w:rFonts w:ascii="Times New Roman" w:hAnsi="Times New Roman" w:cs="Times New Roman"/>
          <w:sz w:val="28"/>
          <w:szCs w:val="28"/>
        </w:rPr>
        <w:t>Р</w:t>
      </w:r>
      <w:r w:rsidRPr="00E86B0F">
        <w:rPr>
          <w:rFonts w:ascii="Times New Roman" w:hAnsi="Times New Roman" w:cs="Times New Roman"/>
          <w:sz w:val="28"/>
          <w:szCs w:val="28"/>
        </w:rPr>
        <w:t>азвитие шахматного образования;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0F">
        <w:rPr>
          <w:rFonts w:ascii="Times New Roman" w:hAnsi="Times New Roman" w:cs="Times New Roman"/>
          <w:sz w:val="28"/>
          <w:szCs w:val="28"/>
        </w:rPr>
        <w:t xml:space="preserve">2.2.11. </w:t>
      </w:r>
      <w:r w:rsidR="00824752"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беспечение реализации мер по непрерывному развитию педагогических и управленческих кадров, включая повышение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 квалификации и профессиональную переподготовку</w:t>
      </w:r>
      <w:r w:rsidRPr="00E86B0F">
        <w:rPr>
          <w:rFonts w:ascii="Times New Roman" w:hAnsi="Times New Roman" w:cs="Times New Roman"/>
          <w:sz w:val="28"/>
          <w:szCs w:val="28"/>
        </w:rPr>
        <w:t xml:space="preserve">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профилей. </w:t>
      </w:r>
      <w:proofErr w:type="gramEnd"/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bookmarkEnd w:id="9"/>
      <w:r w:rsidRPr="00E86B0F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ным подразделением Учреждения, </w:t>
      </w:r>
      <w:r w:rsidRPr="00E86B0F">
        <w:rPr>
          <w:rFonts w:ascii="Times New Roman" w:hAnsi="Times New Roman" w:cs="Times New Roman"/>
          <w:sz w:val="28"/>
          <w:szCs w:val="28"/>
        </w:rPr>
        <w:t>входит в состав</w:t>
      </w:r>
      <w:r w:rsidR="007A1ADB" w:rsidRPr="00E86B0F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Pr="00E86B0F">
        <w:rPr>
          <w:rFonts w:ascii="Times New Roman" w:hAnsi="Times New Roman" w:cs="Times New Roman"/>
          <w:sz w:val="28"/>
          <w:szCs w:val="28"/>
        </w:rPr>
        <w:t xml:space="preserve"> сети Центров образования цифрового и гуманитарного профилей «Точка роста» и функционирует как:</w:t>
      </w:r>
      <w:bookmarkEnd w:id="10"/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профилей, привлекая детей, обучающихся и их родителей (законных представителей) к соответствующей деятельности в </w:t>
      </w:r>
      <w:r w:rsidR="004918C2" w:rsidRPr="00E86B0F">
        <w:rPr>
          <w:rFonts w:ascii="Times New Roman" w:hAnsi="Times New Roman" w:cs="Times New Roman"/>
          <w:sz w:val="28"/>
          <w:szCs w:val="28"/>
        </w:rPr>
        <w:t>рамках реализации этих программ;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1" w:name="sub_223"/>
    </w:p>
    <w:p w:rsidR="00B169A0" w:rsidRPr="00E86B0F" w:rsidRDefault="004918C2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2.4. Центр сотрудничает</w:t>
      </w:r>
      <w:r w:rsidR="00B169A0" w:rsidRPr="00E8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9A0" w:rsidRPr="00E86B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69A0" w:rsidRPr="00E86B0F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</w:t>
      </w:r>
      <w:r w:rsidR="0009455D" w:rsidRPr="00E86B0F">
        <w:rPr>
          <w:rFonts w:ascii="Times New Roman" w:hAnsi="Times New Roman" w:cs="Times New Roman"/>
          <w:sz w:val="28"/>
          <w:szCs w:val="28"/>
        </w:rPr>
        <w:t xml:space="preserve"> форме сетевого взаимодействия;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использует дистанционные формы реализации образовательных программ</w:t>
      </w:r>
      <w:r w:rsidR="00442E07">
        <w:rPr>
          <w:rFonts w:ascii="Times New Roman" w:hAnsi="Times New Roman" w:cs="Times New Roman"/>
          <w:sz w:val="28"/>
          <w:szCs w:val="28"/>
        </w:rPr>
        <w:t>.</w:t>
      </w:r>
      <w:r w:rsidRPr="00E8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A0" w:rsidRPr="00E86B0F" w:rsidRDefault="00B169A0" w:rsidP="00442E07">
      <w:pPr>
        <w:pStyle w:val="1"/>
        <w:spacing w:line="240" w:lineRule="auto"/>
        <w:ind w:firstLine="720"/>
        <w:contextualSpacing/>
        <w:jc w:val="center"/>
        <w:rPr>
          <w:rFonts w:cs="Times New Roman"/>
          <w:sz w:val="28"/>
          <w:szCs w:val="28"/>
        </w:rPr>
      </w:pPr>
      <w:bookmarkStart w:id="12" w:name="sub_300"/>
      <w:r w:rsidRPr="00E86B0F">
        <w:rPr>
          <w:rFonts w:cs="Times New Roman"/>
          <w:sz w:val="28"/>
          <w:szCs w:val="28"/>
        </w:rPr>
        <w:lastRenderedPageBreak/>
        <w:t>3. Порядок управления Центром</w:t>
      </w:r>
      <w:bookmarkEnd w:id="12"/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"/>
      <w:r w:rsidRPr="00E86B0F">
        <w:rPr>
          <w:rFonts w:ascii="Times New Roman" w:hAnsi="Times New Roman" w:cs="Times New Roman"/>
          <w:sz w:val="28"/>
          <w:szCs w:val="28"/>
        </w:rPr>
        <w:t xml:space="preserve">3.1. </w:t>
      </w:r>
      <w:r w:rsidR="003272B2" w:rsidRPr="00E86B0F">
        <w:rPr>
          <w:rFonts w:ascii="Times New Roman" w:hAnsi="Times New Roman" w:cs="Times New Roman"/>
          <w:sz w:val="28"/>
          <w:szCs w:val="28"/>
        </w:rPr>
        <w:t>Создание</w:t>
      </w:r>
      <w:r w:rsidR="001E170F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 xml:space="preserve">и </w:t>
      </w:r>
      <w:r w:rsidR="003272B2" w:rsidRPr="00E86B0F">
        <w:rPr>
          <w:rFonts w:ascii="Times New Roman" w:hAnsi="Times New Roman" w:cs="Times New Roman"/>
          <w:sz w:val="28"/>
          <w:szCs w:val="28"/>
        </w:rPr>
        <w:t>ликвидация</w:t>
      </w:r>
      <w:r w:rsidRPr="00E86B0F">
        <w:rPr>
          <w:rFonts w:ascii="Times New Roman" w:hAnsi="Times New Roman" w:cs="Times New Roman"/>
          <w:sz w:val="28"/>
          <w:szCs w:val="28"/>
        </w:rPr>
        <w:t xml:space="preserve"> Ц</w:t>
      </w:r>
      <w:r w:rsidR="004918C2" w:rsidRPr="00E86B0F">
        <w:rPr>
          <w:rFonts w:ascii="Times New Roman" w:hAnsi="Times New Roman" w:cs="Times New Roman"/>
          <w:sz w:val="28"/>
          <w:szCs w:val="28"/>
        </w:rPr>
        <w:t>ентра</w:t>
      </w:r>
      <w:r w:rsidRPr="00E86B0F">
        <w:rPr>
          <w:rFonts w:ascii="Times New Roman" w:hAnsi="Times New Roman" w:cs="Times New Roman"/>
          <w:sz w:val="28"/>
          <w:szCs w:val="28"/>
        </w:rPr>
        <w:t xml:space="preserve"> как структурного подразделе</w:t>
      </w:r>
      <w:r w:rsidR="004918C2" w:rsidRPr="00E86B0F">
        <w:rPr>
          <w:rFonts w:ascii="Times New Roman" w:hAnsi="Times New Roman" w:cs="Times New Roman"/>
          <w:sz w:val="28"/>
          <w:szCs w:val="28"/>
        </w:rPr>
        <w:t>ния образовательной организации относя</w:t>
      </w:r>
      <w:r w:rsidRPr="00E86B0F">
        <w:rPr>
          <w:rFonts w:ascii="Times New Roman" w:hAnsi="Times New Roman" w:cs="Times New Roman"/>
          <w:sz w:val="28"/>
          <w:szCs w:val="28"/>
        </w:rPr>
        <w:t xml:space="preserve">тся к компетенции учредителя </w:t>
      </w:r>
      <w:r w:rsidR="00442E07">
        <w:rPr>
          <w:rFonts w:ascii="Times New Roman" w:hAnsi="Times New Roman" w:cs="Times New Roman"/>
          <w:sz w:val="28"/>
          <w:szCs w:val="28"/>
        </w:rPr>
        <w:t>обще</w:t>
      </w:r>
      <w:r w:rsidRPr="00E86B0F">
        <w:rPr>
          <w:rFonts w:ascii="Times New Roman" w:hAnsi="Times New Roman" w:cs="Times New Roman"/>
          <w:sz w:val="28"/>
          <w:szCs w:val="28"/>
        </w:rPr>
        <w:t>образовательной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 организации по согласованию с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Учреждения.</w:t>
      </w:r>
    </w:p>
    <w:p w:rsidR="00E86B0F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3.2. Директор Учреждения</w:t>
      </w:r>
      <w:r w:rsidR="00E86B0F" w:rsidRPr="00E86B0F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 Учреждения </w:t>
      </w:r>
      <w:r w:rsidRPr="00E86B0F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="003379D4" w:rsidRPr="00E86B0F">
        <w:rPr>
          <w:rFonts w:ascii="Times New Roman" w:hAnsi="Times New Roman" w:cs="Times New Roman"/>
          <w:sz w:val="28"/>
          <w:szCs w:val="28"/>
        </w:rPr>
        <w:t>распорядительным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актом руководителя Центра. 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в рамках исполняе</w:t>
      </w:r>
      <w:r w:rsidR="00B712B1" w:rsidRPr="00E86B0F">
        <w:rPr>
          <w:rFonts w:ascii="Times New Roman" w:hAnsi="Times New Roman" w:cs="Times New Roman"/>
          <w:sz w:val="28"/>
          <w:szCs w:val="28"/>
        </w:rPr>
        <w:t>мых им должностных обязанностей</w:t>
      </w:r>
      <w:r w:rsidRPr="00E86B0F">
        <w:rPr>
          <w:rFonts w:ascii="Times New Roman" w:hAnsi="Times New Roman" w:cs="Times New Roman"/>
          <w:sz w:val="28"/>
          <w:szCs w:val="28"/>
        </w:rPr>
        <w:t xml:space="preserve"> либо по совместительству. Руководителем Центра также может быть назначен педагог образовательной организации в соответствии со шт</w:t>
      </w:r>
      <w:r w:rsidR="00B712B1" w:rsidRPr="00E86B0F">
        <w:rPr>
          <w:rFonts w:ascii="Times New Roman" w:hAnsi="Times New Roman" w:cs="Times New Roman"/>
          <w:sz w:val="28"/>
          <w:szCs w:val="28"/>
        </w:rPr>
        <w:t>атным расписанием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либо по совместительству.</w:t>
      </w:r>
      <w:r w:rsidR="002F64A1" w:rsidRPr="00E8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"/>
      <w:bookmarkEnd w:id="13"/>
      <w:r w:rsidRPr="00E86B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3.3.1. </w:t>
      </w:r>
      <w:r w:rsidR="001B40E2"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существлять оперативное руководство Центром</w:t>
      </w:r>
      <w:bookmarkStart w:id="15" w:name="sub_321"/>
      <w:bookmarkEnd w:id="14"/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2"/>
      <w:bookmarkEnd w:id="15"/>
      <w:r w:rsidRPr="00E86B0F">
        <w:rPr>
          <w:rFonts w:ascii="Times New Roman" w:hAnsi="Times New Roman" w:cs="Times New Roman"/>
          <w:sz w:val="28"/>
          <w:szCs w:val="28"/>
        </w:rPr>
        <w:t xml:space="preserve">3.3.2. </w:t>
      </w:r>
      <w:r w:rsidR="001B40E2"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>огласовывать программы развития, планы работ, от</w:t>
      </w:r>
      <w:r w:rsidR="00B712B1" w:rsidRPr="00E86B0F">
        <w:rPr>
          <w:rFonts w:ascii="Times New Roman" w:hAnsi="Times New Roman" w:cs="Times New Roman"/>
          <w:sz w:val="28"/>
          <w:szCs w:val="28"/>
        </w:rPr>
        <w:t>четы и сметы расходов Центра с д</w:t>
      </w:r>
      <w:r w:rsidRPr="00E86B0F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5161C0" w:rsidRPr="00E86B0F">
        <w:rPr>
          <w:rFonts w:ascii="Times New Roman" w:hAnsi="Times New Roman" w:cs="Times New Roman"/>
          <w:sz w:val="28"/>
          <w:szCs w:val="28"/>
        </w:rPr>
        <w:t>Учреждения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4"/>
      <w:bookmarkEnd w:id="16"/>
      <w:r w:rsidRPr="00E86B0F">
        <w:rPr>
          <w:rFonts w:ascii="Times New Roman" w:hAnsi="Times New Roman" w:cs="Times New Roman"/>
          <w:sz w:val="28"/>
          <w:szCs w:val="28"/>
        </w:rPr>
        <w:t xml:space="preserve">3.3.3. </w:t>
      </w:r>
      <w:r w:rsidR="001B40E2">
        <w:rPr>
          <w:rFonts w:ascii="Times New Roman" w:hAnsi="Times New Roman" w:cs="Times New Roman"/>
          <w:sz w:val="28"/>
          <w:szCs w:val="28"/>
        </w:rPr>
        <w:t>П</w:t>
      </w:r>
      <w:r w:rsidRPr="00E86B0F">
        <w:rPr>
          <w:rFonts w:ascii="Times New Roman" w:hAnsi="Times New Roman" w:cs="Times New Roman"/>
          <w:sz w:val="28"/>
          <w:szCs w:val="28"/>
        </w:rPr>
        <w:t>редставлять интересы Центра по доверенности в муниципальных, государственных органах региона, организациях для реализации целей и задач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5"/>
      <w:bookmarkEnd w:id="17"/>
      <w:r w:rsidRPr="00E86B0F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19" w:name="sub_326"/>
      <w:bookmarkEnd w:id="18"/>
      <w:r w:rsidR="001B40E2"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 xml:space="preserve">тчитываться </w:t>
      </w:r>
      <w:r w:rsidR="00B712B1" w:rsidRPr="00E86B0F">
        <w:rPr>
          <w:rFonts w:ascii="Times New Roman" w:hAnsi="Times New Roman" w:cs="Times New Roman"/>
          <w:sz w:val="28"/>
          <w:szCs w:val="28"/>
        </w:rPr>
        <w:t>перед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 о результатах работы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3.3.5. </w:t>
      </w:r>
      <w:r w:rsidR="001B40E2">
        <w:rPr>
          <w:rFonts w:ascii="Times New Roman" w:hAnsi="Times New Roman" w:cs="Times New Roman"/>
          <w:sz w:val="28"/>
          <w:szCs w:val="28"/>
        </w:rPr>
        <w:t>В</w:t>
      </w:r>
      <w:r w:rsidRPr="00E86B0F">
        <w:rPr>
          <w:rFonts w:ascii="Times New Roman" w:hAnsi="Times New Roman" w:cs="Times New Roman"/>
          <w:sz w:val="28"/>
          <w:szCs w:val="28"/>
        </w:rPr>
        <w:t>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0" w:name="sub_56"/>
      <w:bookmarkEnd w:id="19"/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  <w:bookmarkStart w:id="21" w:name="_GoBack"/>
      <w:bookmarkEnd w:id="21"/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3.4.1. </w:t>
      </w:r>
      <w:r w:rsidR="001B3CEB"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 xml:space="preserve">существлять подбор и расстановку кадров Центра, прием на работу которых осуществляется приказом </w:t>
      </w:r>
      <w:r w:rsidR="00B712B1" w:rsidRPr="00E86B0F">
        <w:rPr>
          <w:rFonts w:ascii="Times New Roman" w:hAnsi="Times New Roman" w:cs="Times New Roman"/>
          <w:sz w:val="28"/>
          <w:szCs w:val="28"/>
        </w:rPr>
        <w:t>д</w:t>
      </w:r>
      <w:r w:rsidRPr="00E86B0F">
        <w:rPr>
          <w:rFonts w:ascii="Times New Roman" w:hAnsi="Times New Roman" w:cs="Times New Roman"/>
          <w:sz w:val="28"/>
          <w:szCs w:val="28"/>
        </w:rPr>
        <w:t>иректора Учреждения;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3.4.2. </w:t>
      </w:r>
      <w:r w:rsidR="001B3CEB">
        <w:rPr>
          <w:rFonts w:ascii="Times New Roman" w:hAnsi="Times New Roman" w:cs="Times New Roman"/>
          <w:sz w:val="28"/>
          <w:szCs w:val="28"/>
        </w:rPr>
        <w:t>П</w:t>
      </w:r>
      <w:r w:rsidRPr="00E86B0F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 w:rsidR="00B712B1" w:rsidRPr="00E86B0F">
        <w:rPr>
          <w:rFonts w:ascii="Times New Roman" w:hAnsi="Times New Roman" w:cs="Times New Roman"/>
          <w:sz w:val="28"/>
          <w:szCs w:val="28"/>
        </w:rPr>
        <w:t>д</w:t>
      </w:r>
      <w:r w:rsidR="005161C0" w:rsidRPr="00E86B0F">
        <w:rPr>
          <w:rFonts w:ascii="Times New Roman" w:hAnsi="Times New Roman" w:cs="Times New Roman"/>
          <w:sz w:val="28"/>
          <w:szCs w:val="28"/>
        </w:rPr>
        <w:t>иректором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3.4.3. </w:t>
      </w:r>
      <w:r w:rsidR="001B3CEB"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169A0" w:rsidRPr="00E86B0F" w:rsidRDefault="00B712B1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3.4.4. </w:t>
      </w:r>
      <w:r w:rsidR="001B3CEB">
        <w:rPr>
          <w:rFonts w:ascii="Times New Roman" w:hAnsi="Times New Roman" w:cs="Times New Roman"/>
          <w:sz w:val="28"/>
          <w:szCs w:val="28"/>
        </w:rPr>
        <w:t>П</w:t>
      </w:r>
      <w:r w:rsidRPr="00E86B0F">
        <w:rPr>
          <w:rFonts w:ascii="Times New Roman" w:hAnsi="Times New Roman" w:cs="Times New Roman"/>
          <w:sz w:val="28"/>
          <w:szCs w:val="28"/>
        </w:rPr>
        <w:t>о согласованию с д</w:t>
      </w:r>
      <w:r w:rsidR="00B169A0" w:rsidRPr="00E86B0F">
        <w:rPr>
          <w:rFonts w:ascii="Times New Roman" w:hAnsi="Times New Roman" w:cs="Times New Roman"/>
          <w:sz w:val="28"/>
          <w:szCs w:val="28"/>
        </w:rPr>
        <w:t>иректором Учреждения осуществлять организацию и проведение мероприятий по профилю направлений деятельности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E86B0F" w:rsidRPr="0067109B" w:rsidRDefault="00B169A0" w:rsidP="0067109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3.4.5. </w:t>
      </w:r>
      <w:r w:rsidR="001B3CEB"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r w:rsidR="000C0CF6" w:rsidRPr="000C0CF6">
        <w:rPr>
          <w:rFonts w:ascii="Times New Roman" w:hAnsi="Times New Roman" w:cs="Times New Roman"/>
          <w:sz w:val="28"/>
          <w:szCs w:val="28"/>
        </w:rPr>
        <w:t>.</w:t>
      </w:r>
      <w:bookmarkEnd w:id="20"/>
      <w:r w:rsidR="000C0CF6" w:rsidRPr="000C0CF6">
        <w:rPr>
          <w:rFonts w:ascii="Times New Roman" w:hAnsi="Times New Roman" w:cs="Times New Roman"/>
          <w:sz w:val="28"/>
          <w:szCs w:val="28"/>
        </w:rPr>
        <w:br w:type="page"/>
      </w:r>
    </w:p>
    <w:p w:rsidR="008B32B9" w:rsidRPr="00E86B0F" w:rsidRDefault="008B32B9" w:rsidP="001370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Примерное </w:t>
      </w:r>
      <w:r w:rsidR="007365D9" w:rsidRPr="00E86B0F">
        <w:rPr>
          <w:rFonts w:ascii="Times New Roman" w:hAnsi="Times New Roman" w:cs="Times New Roman"/>
          <w:b/>
          <w:sz w:val="28"/>
          <w:szCs w:val="28"/>
        </w:rPr>
        <w:t>ш</w:t>
      </w:r>
      <w:r w:rsidR="00A0293D" w:rsidRPr="00E86B0F">
        <w:rPr>
          <w:rFonts w:ascii="Times New Roman" w:hAnsi="Times New Roman" w:cs="Times New Roman"/>
          <w:b/>
          <w:sz w:val="28"/>
          <w:szCs w:val="28"/>
        </w:rPr>
        <w:t>татное расписание</w:t>
      </w:r>
    </w:p>
    <w:p w:rsidR="00A0293D" w:rsidRPr="00E86B0F" w:rsidRDefault="00A0293D" w:rsidP="001370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="00FC3A3E" w:rsidRPr="00E86B0F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A0293D" w:rsidRPr="00E86B0F" w:rsidRDefault="00A0293D" w:rsidP="001370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7"/>
        <w:gridCol w:w="5752"/>
      </w:tblGrid>
      <w:tr w:rsidR="00224C8A" w:rsidRPr="00E86B0F" w:rsidTr="00E86B0F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1370CB">
            <w:pPr>
              <w:pStyle w:val="Style20"/>
              <w:widowControl/>
              <w:spacing w:line="240" w:lineRule="auto"/>
              <w:ind w:hanging="5"/>
              <w:contextualSpacing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Категория</w:t>
            </w:r>
          </w:p>
          <w:p w:rsidR="00224C8A" w:rsidRPr="00E86B0F" w:rsidRDefault="00224C8A" w:rsidP="001370CB">
            <w:pPr>
              <w:pStyle w:val="Style20"/>
              <w:widowControl/>
              <w:spacing w:line="240" w:lineRule="auto"/>
              <w:ind w:hanging="5"/>
              <w:contextualSpacing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1370CB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Позиция (содержание деятельности)</w:t>
            </w:r>
          </w:p>
        </w:tc>
      </w:tr>
      <w:tr w:rsidR="00224C8A" w:rsidRPr="00E86B0F" w:rsidTr="00E86B0F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C8A" w:rsidRPr="00E86B0F" w:rsidRDefault="00224C8A" w:rsidP="001370CB">
            <w:pPr>
              <w:pStyle w:val="Style11"/>
              <w:widowControl/>
              <w:spacing w:line="240" w:lineRule="auto"/>
              <w:ind w:hanging="10"/>
              <w:contextualSpacing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1370CB">
            <w:pPr>
              <w:pStyle w:val="Style11"/>
              <w:widowControl/>
              <w:spacing w:line="240" w:lineRule="auto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224C8A" w:rsidRPr="00E86B0F" w:rsidTr="00E86B0F">
        <w:tc>
          <w:tcPr>
            <w:tcW w:w="20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09B" w:rsidRDefault="00224C8A" w:rsidP="001370CB">
            <w:pPr>
              <w:pStyle w:val="Style11"/>
              <w:widowControl/>
              <w:spacing w:line="240" w:lineRule="auto"/>
              <w:ind w:firstLine="5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Основной персонал </w:t>
            </w:r>
          </w:p>
          <w:p w:rsidR="00224C8A" w:rsidRPr="00E86B0F" w:rsidRDefault="00224C8A" w:rsidP="001370CB">
            <w:pPr>
              <w:pStyle w:val="Style11"/>
              <w:widowControl/>
              <w:spacing w:line="240" w:lineRule="auto"/>
              <w:ind w:firstLine="5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(учебная часть)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1370CB">
            <w:pPr>
              <w:pStyle w:val="Style11"/>
              <w:widowControl/>
              <w:spacing w:line="240" w:lineRule="auto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224C8A" w:rsidRPr="00E86B0F" w:rsidTr="00E86B0F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1370CB">
            <w:pPr>
              <w:spacing w:line="240" w:lineRule="auto"/>
              <w:contextualSpacing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1370CB">
            <w:pPr>
              <w:pStyle w:val="Style11"/>
              <w:widowControl/>
              <w:spacing w:line="240" w:lineRule="auto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по шахматам</w:t>
            </w:r>
          </w:p>
        </w:tc>
      </w:tr>
      <w:tr w:rsidR="00224C8A" w:rsidRPr="00E86B0F" w:rsidTr="00E86B0F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1370CB">
            <w:pPr>
              <w:spacing w:line="240" w:lineRule="auto"/>
              <w:contextualSpacing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1370CB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4C8A" w:rsidRPr="00E86B0F" w:rsidRDefault="00224C8A" w:rsidP="001370CB">
            <w:pPr>
              <w:pStyle w:val="Style19"/>
              <w:keepNext/>
              <w:keepLines/>
              <w:widowControl/>
              <w:contextualSpacing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09B" w:rsidRDefault="00224C8A" w:rsidP="0067109B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</w:t>
            </w:r>
            <w:r w:rsidR="0067109B">
              <w:rPr>
                <w:rStyle w:val="FontStyle32"/>
                <w:sz w:val="28"/>
                <w:szCs w:val="28"/>
                <w:lang w:eastAsia="en-US"/>
              </w:rPr>
              <w:t>предметной области</w:t>
            </w: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 </w:t>
            </w:r>
          </w:p>
          <w:p w:rsidR="00224C8A" w:rsidRPr="00E86B0F" w:rsidRDefault="0091533C" w:rsidP="0067109B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«Физическая культура и основы безопасности жизнедеятельности»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4C8A" w:rsidRPr="00E86B0F" w:rsidRDefault="00224C8A" w:rsidP="001370CB">
            <w:pPr>
              <w:pStyle w:val="Style19"/>
              <w:keepNext/>
              <w:keepLines/>
              <w:widowControl/>
              <w:contextualSpacing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09B" w:rsidRDefault="00224C8A" w:rsidP="001370CB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</w:t>
            </w:r>
            <w:r w:rsidR="0067109B" w:rsidRPr="0067109B">
              <w:rPr>
                <w:rStyle w:val="FontStyle32"/>
                <w:sz w:val="28"/>
                <w:szCs w:val="28"/>
                <w:lang w:eastAsia="en-US"/>
              </w:rPr>
              <w:t xml:space="preserve">предметной области </w:t>
            </w:r>
          </w:p>
          <w:p w:rsidR="00224C8A" w:rsidRPr="00E86B0F" w:rsidRDefault="00224C8A" w:rsidP="001370CB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«Технология»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C8A" w:rsidRPr="00E86B0F" w:rsidRDefault="00224C8A" w:rsidP="001370CB">
            <w:pPr>
              <w:pStyle w:val="Style19"/>
              <w:keepNext/>
              <w:keepLines/>
              <w:widowControl/>
              <w:contextualSpacing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09B" w:rsidRDefault="00224C8A" w:rsidP="001370CB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</w:t>
            </w:r>
            <w:r w:rsidR="0067109B" w:rsidRPr="0067109B">
              <w:rPr>
                <w:rStyle w:val="FontStyle32"/>
                <w:sz w:val="28"/>
                <w:szCs w:val="28"/>
                <w:lang w:eastAsia="en-US"/>
              </w:rPr>
              <w:t xml:space="preserve">предметной области </w:t>
            </w:r>
          </w:p>
          <w:p w:rsidR="00224C8A" w:rsidRPr="00E86B0F" w:rsidRDefault="0091533C" w:rsidP="001370CB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Fonts w:eastAsia="Calibri"/>
                <w:sz w:val="28"/>
                <w:szCs w:val="28"/>
                <w:lang w:eastAsia="en-US"/>
              </w:rPr>
              <w:t>«Математика и информатика»</w:t>
            </w:r>
          </w:p>
        </w:tc>
      </w:tr>
    </w:tbl>
    <w:p w:rsidR="007C382F" w:rsidRDefault="007C382F" w:rsidP="00671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384"/>
        </w:tabs>
        <w:spacing w:line="240" w:lineRule="auto"/>
        <w:ind w:firstLine="72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8BB" w:rsidRPr="00E86B0F" w:rsidRDefault="002218BB" w:rsidP="00671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384"/>
        </w:tabs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sectPr w:rsidR="002218BB" w:rsidRPr="00E86B0F" w:rsidSect="00113414">
      <w:headerReference w:type="default" r:id="rId9"/>
      <w:pgSz w:w="11907" w:h="16834"/>
      <w:pgMar w:top="1134" w:right="567" w:bottom="1134" w:left="1701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7A" w:rsidRDefault="0073237A" w:rsidP="00B31754">
      <w:pPr>
        <w:spacing w:line="240" w:lineRule="auto"/>
      </w:pPr>
      <w:r>
        <w:separator/>
      </w:r>
    </w:p>
  </w:endnote>
  <w:endnote w:type="continuationSeparator" w:id="0">
    <w:p w:rsidR="0073237A" w:rsidRDefault="0073237A" w:rsidP="00B31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7A" w:rsidRDefault="0073237A" w:rsidP="00B31754">
      <w:pPr>
        <w:spacing w:line="240" w:lineRule="auto"/>
      </w:pPr>
      <w:r>
        <w:separator/>
      </w:r>
    </w:p>
  </w:footnote>
  <w:footnote w:type="continuationSeparator" w:id="0">
    <w:p w:rsidR="0073237A" w:rsidRDefault="0073237A" w:rsidP="00B317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483"/>
      <w:docPartObj>
        <w:docPartGallery w:val="Page Numbers (Top of Page)"/>
        <w:docPartUnique/>
      </w:docPartObj>
    </w:sdtPr>
    <w:sdtContent>
      <w:p w:rsidR="00113414" w:rsidRDefault="0011341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244">
          <w:rPr>
            <w:noProof/>
          </w:rPr>
          <w:t>2</w:t>
        </w:r>
        <w:r>
          <w:fldChar w:fldCharType="end"/>
        </w:r>
      </w:p>
    </w:sdtContent>
  </w:sdt>
  <w:p w:rsidR="00C77938" w:rsidRPr="0091533C" w:rsidRDefault="00C77938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37D138F"/>
    <w:multiLevelType w:val="hybridMultilevel"/>
    <w:tmpl w:val="EEA4B4C0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5572B"/>
    <w:multiLevelType w:val="hybridMultilevel"/>
    <w:tmpl w:val="4E7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3D9E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DE3635B"/>
    <w:multiLevelType w:val="multilevel"/>
    <w:tmpl w:val="A976C11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Arial" w:hint="default"/>
      </w:rPr>
    </w:lvl>
  </w:abstractNum>
  <w:abstractNum w:abstractNumId="5">
    <w:nsid w:val="0DE6710A"/>
    <w:multiLevelType w:val="hybridMultilevel"/>
    <w:tmpl w:val="94DA0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60E6C"/>
    <w:multiLevelType w:val="multilevel"/>
    <w:tmpl w:val="7DBAC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C72"/>
    <w:multiLevelType w:val="multilevel"/>
    <w:tmpl w:val="54D6F958"/>
    <w:lvl w:ilvl="0">
      <w:start w:val="4"/>
      <w:numFmt w:val="upperRoman"/>
      <w:lvlText w:val="%1."/>
      <w:lvlJc w:val="left"/>
      <w:pPr>
        <w:ind w:left="249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9">
    <w:nsid w:val="2A884E71"/>
    <w:multiLevelType w:val="multilevel"/>
    <w:tmpl w:val="F7E838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11">
    <w:nsid w:val="3DB76119"/>
    <w:multiLevelType w:val="hybridMultilevel"/>
    <w:tmpl w:val="7B4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1433"/>
    <w:multiLevelType w:val="multilevel"/>
    <w:tmpl w:val="37481E9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>
    <w:nsid w:val="3F295787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71E6D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52EC"/>
    <w:multiLevelType w:val="multilevel"/>
    <w:tmpl w:val="E036FE48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7">
    <w:nsid w:val="600E39EC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5CF76F2"/>
    <w:multiLevelType w:val="multilevel"/>
    <w:tmpl w:val="0884E9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9">
    <w:nsid w:val="71A22B5E"/>
    <w:multiLevelType w:val="hybridMultilevel"/>
    <w:tmpl w:val="0F940940"/>
    <w:lvl w:ilvl="0" w:tplc="E7DEE4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E45B5"/>
    <w:multiLevelType w:val="multilevel"/>
    <w:tmpl w:val="086C8890"/>
    <w:lvl w:ilvl="0">
      <w:start w:val="4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5539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eastAsia="Arial" w:hint="default"/>
      </w:rPr>
    </w:lvl>
  </w:abstractNum>
  <w:abstractNum w:abstractNumId="21">
    <w:nsid w:val="79EC3402"/>
    <w:multiLevelType w:val="hybridMultilevel"/>
    <w:tmpl w:val="A78E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1"/>
  </w:num>
  <w:num w:numId="8">
    <w:abstractNumId w:val="2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18"/>
  </w:num>
  <w:num w:numId="16">
    <w:abstractNumId w:val="20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вгений Зак">
    <w15:presenceInfo w15:providerId="Windows Live" w15:userId="4c3cffddf04d3bad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1AB"/>
    <w:rsid w:val="00000A15"/>
    <w:rsid w:val="000030BD"/>
    <w:rsid w:val="000108A3"/>
    <w:rsid w:val="00027D50"/>
    <w:rsid w:val="00030E66"/>
    <w:rsid w:val="00041E1C"/>
    <w:rsid w:val="00055325"/>
    <w:rsid w:val="0005592C"/>
    <w:rsid w:val="000567B9"/>
    <w:rsid w:val="00057387"/>
    <w:rsid w:val="00061271"/>
    <w:rsid w:val="0007023C"/>
    <w:rsid w:val="000755B9"/>
    <w:rsid w:val="00090B3F"/>
    <w:rsid w:val="00092825"/>
    <w:rsid w:val="00093D3B"/>
    <w:rsid w:val="0009455D"/>
    <w:rsid w:val="00094E3D"/>
    <w:rsid w:val="000979EE"/>
    <w:rsid w:val="000A3D81"/>
    <w:rsid w:val="000B31C9"/>
    <w:rsid w:val="000B6869"/>
    <w:rsid w:val="000B6AC5"/>
    <w:rsid w:val="000C0CF6"/>
    <w:rsid w:val="000C46EE"/>
    <w:rsid w:val="000D2FF0"/>
    <w:rsid w:val="000E27CF"/>
    <w:rsid w:val="000E2FA3"/>
    <w:rsid w:val="000F50CE"/>
    <w:rsid w:val="000F69DA"/>
    <w:rsid w:val="000F7BAF"/>
    <w:rsid w:val="000F7E58"/>
    <w:rsid w:val="00102B5F"/>
    <w:rsid w:val="00106070"/>
    <w:rsid w:val="00113414"/>
    <w:rsid w:val="001137BA"/>
    <w:rsid w:val="00116BAA"/>
    <w:rsid w:val="00120C4A"/>
    <w:rsid w:val="00132D84"/>
    <w:rsid w:val="00134C64"/>
    <w:rsid w:val="001354C1"/>
    <w:rsid w:val="001370CB"/>
    <w:rsid w:val="00144851"/>
    <w:rsid w:val="001475A8"/>
    <w:rsid w:val="00147B0D"/>
    <w:rsid w:val="00152C4A"/>
    <w:rsid w:val="00152E52"/>
    <w:rsid w:val="00154F87"/>
    <w:rsid w:val="001554D1"/>
    <w:rsid w:val="00156D40"/>
    <w:rsid w:val="001631FC"/>
    <w:rsid w:val="00172FAE"/>
    <w:rsid w:val="00173CDC"/>
    <w:rsid w:val="00182C1A"/>
    <w:rsid w:val="00192DEE"/>
    <w:rsid w:val="00193E9A"/>
    <w:rsid w:val="001A03B0"/>
    <w:rsid w:val="001A2E33"/>
    <w:rsid w:val="001A79CA"/>
    <w:rsid w:val="001B3CEB"/>
    <w:rsid w:val="001B40E2"/>
    <w:rsid w:val="001C4A58"/>
    <w:rsid w:val="001C659C"/>
    <w:rsid w:val="001D3F5A"/>
    <w:rsid w:val="001E126D"/>
    <w:rsid w:val="001E170F"/>
    <w:rsid w:val="001E5283"/>
    <w:rsid w:val="001E634B"/>
    <w:rsid w:val="001F1D71"/>
    <w:rsid w:val="00207182"/>
    <w:rsid w:val="00213170"/>
    <w:rsid w:val="002146BA"/>
    <w:rsid w:val="00217FB2"/>
    <w:rsid w:val="002218BB"/>
    <w:rsid w:val="00224C8A"/>
    <w:rsid w:val="00227F07"/>
    <w:rsid w:val="00230D5B"/>
    <w:rsid w:val="002311AB"/>
    <w:rsid w:val="00237A30"/>
    <w:rsid w:val="00243192"/>
    <w:rsid w:val="00243401"/>
    <w:rsid w:val="00252171"/>
    <w:rsid w:val="00252466"/>
    <w:rsid w:val="0025644E"/>
    <w:rsid w:val="002572D1"/>
    <w:rsid w:val="00270C2C"/>
    <w:rsid w:val="00274B56"/>
    <w:rsid w:val="0027519C"/>
    <w:rsid w:val="002771A7"/>
    <w:rsid w:val="002806EE"/>
    <w:rsid w:val="00293F7D"/>
    <w:rsid w:val="00294A64"/>
    <w:rsid w:val="00295FE7"/>
    <w:rsid w:val="002A2740"/>
    <w:rsid w:val="002A54D3"/>
    <w:rsid w:val="002A6FB4"/>
    <w:rsid w:val="002B18E6"/>
    <w:rsid w:val="002B2B10"/>
    <w:rsid w:val="002C11D9"/>
    <w:rsid w:val="002C6E7B"/>
    <w:rsid w:val="002D0D45"/>
    <w:rsid w:val="002D20F1"/>
    <w:rsid w:val="002D7704"/>
    <w:rsid w:val="002F0E81"/>
    <w:rsid w:val="002F64A1"/>
    <w:rsid w:val="00303F60"/>
    <w:rsid w:val="003052BC"/>
    <w:rsid w:val="00306EB7"/>
    <w:rsid w:val="00313613"/>
    <w:rsid w:val="003143F7"/>
    <w:rsid w:val="0032678F"/>
    <w:rsid w:val="00326790"/>
    <w:rsid w:val="00326AD0"/>
    <w:rsid w:val="003272B2"/>
    <w:rsid w:val="003379D4"/>
    <w:rsid w:val="0034411F"/>
    <w:rsid w:val="0034550C"/>
    <w:rsid w:val="0034580A"/>
    <w:rsid w:val="00351FCA"/>
    <w:rsid w:val="00356649"/>
    <w:rsid w:val="00363312"/>
    <w:rsid w:val="003657A2"/>
    <w:rsid w:val="00365E36"/>
    <w:rsid w:val="00366CC9"/>
    <w:rsid w:val="003710E3"/>
    <w:rsid w:val="00376E88"/>
    <w:rsid w:val="003779F3"/>
    <w:rsid w:val="00381584"/>
    <w:rsid w:val="003842BF"/>
    <w:rsid w:val="00385B3E"/>
    <w:rsid w:val="00390506"/>
    <w:rsid w:val="00392D02"/>
    <w:rsid w:val="00395CDE"/>
    <w:rsid w:val="003969A7"/>
    <w:rsid w:val="003A14D7"/>
    <w:rsid w:val="003A2B07"/>
    <w:rsid w:val="003A6A0F"/>
    <w:rsid w:val="003C4A00"/>
    <w:rsid w:val="003D43F8"/>
    <w:rsid w:val="003F3337"/>
    <w:rsid w:val="00411269"/>
    <w:rsid w:val="00414EA7"/>
    <w:rsid w:val="00417C0F"/>
    <w:rsid w:val="0042667F"/>
    <w:rsid w:val="004326C1"/>
    <w:rsid w:val="00442E07"/>
    <w:rsid w:val="004430D6"/>
    <w:rsid w:val="004434D2"/>
    <w:rsid w:val="00445126"/>
    <w:rsid w:val="00450168"/>
    <w:rsid w:val="00450331"/>
    <w:rsid w:val="0045127F"/>
    <w:rsid w:val="00453A21"/>
    <w:rsid w:val="004542D9"/>
    <w:rsid w:val="004547E0"/>
    <w:rsid w:val="0046028D"/>
    <w:rsid w:val="00463FA0"/>
    <w:rsid w:val="004774BA"/>
    <w:rsid w:val="00477746"/>
    <w:rsid w:val="00482C7C"/>
    <w:rsid w:val="004861C7"/>
    <w:rsid w:val="004911B1"/>
    <w:rsid w:val="004918C2"/>
    <w:rsid w:val="004A4A0A"/>
    <w:rsid w:val="004A50EB"/>
    <w:rsid w:val="004B33A0"/>
    <w:rsid w:val="004B3E95"/>
    <w:rsid w:val="004B4D62"/>
    <w:rsid w:val="004C0AE3"/>
    <w:rsid w:val="004C1D4E"/>
    <w:rsid w:val="004C3FAD"/>
    <w:rsid w:val="004C5661"/>
    <w:rsid w:val="004C6B01"/>
    <w:rsid w:val="004D6FC1"/>
    <w:rsid w:val="004E1641"/>
    <w:rsid w:val="004E5E7E"/>
    <w:rsid w:val="004E787F"/>
    <w:rsid w:val="004F0C39"/>
    <w:rsid w:val="00501A38"/>
    <w:rsid w:val="0051180C"/>
    <w:rsid w:val="0051542B"/>
    <w:rsid w:val="005161C0"/>
    <w:rsid w:val="00516672"/>
    <w:rsid w:val="0052258A"/>
    <w:rsid w:val="00523260"/>
    <w:rsid w:val="00533F55"/>
    <w:rsid w:val="00535E8A"/>
    <w:rsid w:val="005363FC"/>
    <w:rsid w:val="005379A8"/>
    <w:rsid w:val="005400C6"/>
    <w:rsid w:val="00546136"/>
    <w:rsid w:val="00551190"/>
    <w:rsid w:val="00553B47"/>
    <w:rsid w:val="00556583"/>
    <w:rsid w:val="00557092"/>
    <w:rsid w:val="0056051B"/>
    <w:rsid w:val="00581293"/>
    <w:rsid w:val="00581FF9"/>
    <w:rsid w:val="00586174"/>
    <w:rsid w:val="00592B16"/>
    <w:rsid w:val="005B0A89"/>
    <w:rsid w:val="005B360E"/>
    <w:rsid w:val="005C32CE"/>
    <w:rsid w:val="005D032C"/>
    <w:rsid w:val="005D2974"/>
    <w:rsid w:val="005E1671"/>
    <w:rsid w:val="005E7933"/>
    <w:rsid w:val="005F366F"/>
    <w:rsid w:val="005F54B7"/>
    <w:rsid w:val="005F733A"/>
    <w:rsid w:val="006069F4"/>
    <w:rsid w:val="00610140"/>
    <w:rsid w:val="00615A57"/>
    <w:rsid w:val="006177F7"/>
    <w:rsid w:val="00621601"/>
    <w:rsid w:val="006241D5"/>
    <w:rsid w:val="00625DCE"/>
    <w:rsid w:val="00626ABB"/>
    <w:rsid w:val="00626DB7"/>
    <w:rsid w:val="00630B58"/>
    <w:rsid w:val="00631D0E"/>
    <w:rsid w:val="00632D88"/>
    <w:rsid w:val="006371E9"/>
    <w:rsid w:val="006373E1"/>
    <w:rsid w:val="0064290D"/>
    <w:rsid w:val="006451DB"/>
    <w:rsid w:val="00646A3A"/>
    <w:rsid w:val="006517E5"/>
    <w:rsid w:val="00652732"/>
    <w:rsid w:val="006545E6"/>
    <w:rsid w:val="006636AA"/>
    <w:rsid w:val="00665C01"/>
    <w:rsid w:val="00666C3E"/>
    <w:rsid w:val="0067109B"/>
    <w:rsid w:val="00675F3F"/>
    <w:rsid w:val="006A0A1E"/>
    <w:rsid w:val="006A1BBB"/>
    <w:rsid w:val="006A34C2"/>
    <w:rsid w:val="006A6224"/>
    <w:rsid w:val="006A6358"/>
    <w:rsid w:val="006A71CB"/>
    <w:rsid w:val="006B3D83"/>
    <w:rsid w:val="006C2579"/>
    <w:rsid w:val="006C6017"/>
    <w:rsid w:val="006D0678"/>
    <w:rsid w:val="006D404A"/>
    <w:rsid w:val="006D7ACB"/>
    <w:rsid w:val="006E02CF"/>
    <w:rsid w:val="006E657D"/>
    <w:rsid w:val="00710244"/>
    <w:rsid w:val="00710538"/>
    <w:rsid w:val="0071280F"/>
    <w:rsid w:val="00715B60"/>
    <w:rsid w:val="007207F2"/>
    <w:rsid w:val="00723112"/>
    <w:rsid w:val="007276B3"/>
    <w:rsid w:val="0073237A"/>
    <w:rsid w:val="00732DA7"/>
    <w:rsid w:val="007365D9"/>
    <w:rsid w:val="00741CA9"/>
    <w:rsid w:val="00753C0E"/>
    <w:rsid w:val="007748F9"/>
    <w:rsid w:val="00782F94"/>
    <w:rsid w:val="007972E8"/>
    <w:rsid w:val="007A1497"/>
    <w:rsid w:val="007A1ADB"/>
    <w:rsid w:val="007A6DDD"/>
    <w:rsid w:val="007C149B"/>
    <w:rsid w:val="007C3011"/>
    <w:rsid w:val="007C382F"/>
    <w:rsid w:val="007C688E"/>
    <w:rsid w:val="007D16F9"/>
    <w:rsid w:val="007D6BAA"/>
    <w:rsid w:val="007E4CFA"/>
    <w:rsid w:val="007E7EC2"/>
    <w:rsid w:val="007F106B"/>
    <w:rsid w:val="007F54F7"/>
    <w:rsid w:val="008161C2"/>
    <w:rsid w:val="00816C2C"/>
    <w:rsid w:val="008211C5"/>
    <w:rsid w:val="008217ED"/>
    <w:rsid w:val="00823F89"/>
    <w:rsid w:val="00824277"/>
    <w:rsid w:val="00824752"/>
    <w:rsid w:val="00824DEE"/>
    <w:rsid w:val="00835D61"/>
    <w:rsid w:val="0084052E"/>
    <w:rsid w:val="008446F2"/>
    <w:rsid w:val="00847445"/>
    <w:rsid w:val="00847D8E"/>
    <w:rsid w:val="00850890"/>
    <w:rsid w:val="008550D5"/>
    <w:rsid w:val="00862883"/>
    <w:rsid w:val="00866778"/>
    <w:rsid w:val="00866B40"/>
    <w:rsid w:val="00871696"/>
    <w:rsid w:val="00872FC6"/>
    <w:rsid w:val="00882B33"/>
    <w:rsid w:val="00891405"/>
    <w:rsid w:val="00893687"/>
    <w:rsid w:val="008A7524"/>
    <w:rsid w:val="008B32B9"/>
    <w:rsid w:val="008B3477"/>
    <w:rsid w:val="008B4B0A"/>
    <w:rsid w:val="008B5D3C"/>
    <w:rsid w:val="008B7B2E"/>
    <w:rsid w:val="008C3488"/>
    <w:rsid w:val="008C543C"/>
    <w:rsid w:val="008C5CCC"/>
    <w:rsid w:val="008D012A"/>
    <w:rsid w:val="008D1993"/>
    <w:rsid w:val="008D2C8A"/>
    <w:rsid w:val="008D670B"/>
    <w:rsid w:val="008F7726"/>
    <w:rsid w:val="009103E3"/>
    <w:rsid w:val="0091533C"/>
    <w:rsid w:val="009206EE"/>
    <w:rsid w:val="0092136C"/>
    <w:rsid w:val="00921F19"/>
    <w:rsid w:val="009247C8"/>
    <w:rsid w:val="00925C52"/>
    <w:rsid w:val="00926A0F"/>
    <w:rsid w:val="00935EDF"/>
    <w:rsid w:val="00945B19"/>
    <w:rsid w:val="00953AC7"/>
    <w:rsid w:val="009635C4"/>
    <w:rsid w:val="00963F53"/>
    <w:rsid w:val="0096545A"/>
    <w:rsid w:val="009654E4"/>
    <w:rsid w:val="009710A8"/>
    <w:rsid w:val="0097219A"/>
    <w:rsid w:val="00975EBD"/>
    <w:rsid w:val="009854FB"/>
    <w:rsid w:val="009856F2"/>
    <w:rsid w:val="00994094"/>
    <w:rsid w:val="009977DB"/>
    <w:rsid w:val="009A19F3"/>
    <w:rsid w:val="009A7446"/>
    <w:rsid w:val="009B1C61"/>
    <w:rsid w:val="009B6BE3"/>
    <w:rsid w:val="009B6D9E"/>
    <w:rsid w:val="009B7B04"/>
    <w:rsid w:val="009C2BE7"/>
    <w:rsid w:val="009C321B"/>
    <w:rsid w:val="009C7B7A"/>
    <w:rsid w:val="009C7D94"/>
    <w:rsid w:val="009C7E8E"/>
    <w:rsid w:val="009D502D"/>
    <w:rsid w:val="009E4A42"/>
    <w:rsid w:val="009F0F8D"/>
    <w:rsid w:val="009F3241"/>
    <w:rsid w:val="009F4554"/>
    <w:rsid w:val="009F71ED"/>
    <w:rsid w:val="00A01C1F"/>
    <w:rsid w:val="00A0293D"/>
    <w:rsid w:val="00A0313A"/>
    <w:rsid w:val="00A041EC"/>
    <w:rsid w:val="00A13062"/>
    <w:rsid w:val="00A150EB"/>
    <w:rsid w:val="00A20D2D"/>
    <w:rsid w:val="00A26BC3"/>
    <w:rsid w:val="00A34BA5"/>
    <w:rsid w:val="00A37FEF"/>
    <w:rsid w:val="00A42A75"/>
    <w:rsid w:val="00A42FC6"/>
    <w:rsid w:val="00A42FC7"/>
    <w:rsid w:val="00A43EC5"/>
    <w:rsid w:val="00A45F1D"/>
    <w:rsid w:val="00A52469"/>
    <w:rsid w:val="00A622DD"/>
    <w:rsid w:val="00A779D7"/>
    <w:rsid w:val="00A85E44"/>
    <w:rsid w:val="00A927D3"/>
    <w:rsid w:val="00A92829"/>
    <w:rsid w:val="00A93B1D"/>
    <w:rsid w:val="00A97555"/>
    <w:rsid w:val="00AA1768"/>
    <w:rsid w:val="00AA5DF9"/>
    <w:rsid w:val="00AC0A6D"/>
    <w:rsid w:val="00AC1F85"/>
    <w:rsid w:val="00AC2821"/>
    <w:rsid w:val="00AC32BE"/>
    <w:rsid w:val="00AD38ED"/>
    <w:rsid w:val="00AD4E43"/>
    <w:rsid w:val="00AE0C3C"/>
    <w:rsid w:val="00AE7FC3"/>
    <w:rsid w:val="00AF6427"/>
    <w:rsid w:val="00B00B34"/>
    <w:rsid w:val="00B061C2"/>
    <w:rsid w:val="00B069C6"/>
    <w:rsid w:val="00B07D2F"/>
    <w:rsid w:val="00B15B6A"/>
    <w:rsid w:val="00B169A0"/>
    <w:rsid w:val="00B204C7"/>
    <w:rsid w:val="00B233BA"/>
    <w:rsid w:val="00B31703"/>
    <w:rsid w:val="00B31754"/>
    <w:rsid w:val="00B32099"/>
    <w:rsid w:val="00B341AB"/>
    <w:rsid w:val="00B346AB"/>
    <w:rsid w:val="00B346F8"/>
    <w:rsid w:val="00B378DB"/>
    <w:rsid w:val="00B40C6B"/>
    <w:rsid w:val="00B441C3"/>
    <w:rsid w:val="00B544CB"/>
    <w:rsid w:val="00B56BD9"/>
    <w:rsid w:val="00B62E20"/>
    <w:rsid w:val="00B664E7"/>
    <w:rsid w:val="00B712B1"/>
    <w:rsid w:val="00B7212A"/>
    <w:rsid w:val="00B73670"/>
    <w:rsid w:val="00B742C6"/>
    <w:rsid w:val="00B769EC"/>
    <w:rsid w:val="00B77077"/>
    <w:rsid w:val="00B851A4"/>
    <w:rsid w:val="00B85A0C"/>
    <w:rsid w:val="00B87B70"/>
    <w:rsid w:val="00B9362C"/>
    <w:rsid w:val="00BA0473"/>
    <w:rsid w:val="00BA1BF7"/>
    <w:rsid w:val="00BA2047"/>
    <w:rsid w:val="00BA3DA7"/>
    <w:rsid w:val="00BA434F"/>
    <w:rsid w:val="00BA4D69"/>
    <w:rsid w:val="00BC02CE"/>
    <w:rsid w:val="00BD02A0"/>
    <w:rsid w:val="00BD5326"/>
    <w:rsid w:val="00BD67EE"/>
    <w:rsid w:val="00BD76BD"/>
    <w:rsid w:val="00BE41F4"/>
    <w:rsid w:val="00BE4919"/>
    <w:rsid w:val="00BE7B1C"/>
    <w:rsid w:val="00BF1229"/>
    <w:rsid w:val="00BF458F"/>
    <w:rsid w:val="00C015FB"/>
    <w:rsid w:val="00C075F4"/>
    <w:rsid w:val="00C13628"/>
    <w:rsid w:val="00C14C0F"/>
    <w:rsid w:val="00C23224"/>
    <w:rsid w:val="00C23EC1"/>
    <w:rsid w:val="00C25405"/>
    <w:rsid w:val="00C3399D"/>
    <w:rsid w:val="00C340D1"/>
    <w:rsid w:val="00C353E5"/>
    <w:rsid w:val="00C40DF8"/>
    <w:rsid w:val="00C446D5"/>
    <w:rsid w:val="00C465B8"/>
    <w:rsid w:val="00C50263"/>
    <w:rsid w:val="00C53E5F"/>
    <w:rsid w:val="00C559EB"/>
    <w:rsid w:val="00C565AE"/>
    <w:rsid w:val="00C572C6"/>
    <w:rsid w:val="00C62885"/>
    <w:rsid w:val="00C65900"/>
    <w:rsid w:val="00C720EF"/>
    <w:rsid w:val="00C75E15"/>
    <w:rsid w:val="00C77938"/>
    <w:rsid w:val="00C85690"/>
    <w:rsid w:val="00C86083"/>
    <w:rsid w:val="00C96053"/>
    <w:rsid w:val="00CA3CF8"/>
    <w:rsid w:val="00CB2446"/>
    <w:rsid w:val="00CB513F"/>
    <w:rsid w:val="00CB68C2"/>
    <w:rsid w:val="00CC0D5A"/>
    <w:rsid w:val="00CC45BC"/>
    <w:rsid w:val="00CC4B1C"/>
    <w:rsid w:val="00CD2CB2"/>
    <w:rsid w:val="00CD377E"/>
    <w:rsid w:val="00CD426B"/>
    <w:rsid w:val="00CE078E"/>
    <w:rsid w:val="00CE192C"/>
    <w:rsid w:val="00CE5202"/>
    <w:rsid w:val="00CE58FA"/>
    <w:rsid w:val="00CF0753"/>
    <w:rsid w:val="00CF1707"/>
    <w:rsid w:val="00CF36B2"/>
    <w:rsid w:val="00CF4684"/>
    <w:rsid w:val="00CF65D2"/>
    <w:rsid w:val="00CF7627"/>
    <w:rsid w:val="00D01074"/>
    <w:rsid w:val="00D02EDA"/>
    <w:rsid w:val="00D039BC"/>
    <w:rsid w:val="00D0638A"/>
    <w:rsid w:val="00D06D6B"/>
    <w:rsid w:val="00D13FB2"/>
    <w:rsid w:val="00D20E3F"/>
    <w:rsid w:val="00D377D1"/>
    <w:rsid w:val="00D47C38"/>
    <w:rsid w:val="00D50D91"/>
    <w:rsid w:val="00D54A54"/>
    <w:rsid w:val="00D65C06"/>
    <w:rsid w:val="00D7131E"/>
    <w:rsid w:val="00D718BB"/>
    <w:rsid w:val="00D75133"/>
    <w:rsid w:val="00D81740"/>
    <w:rsid w:val="00D83470"/>
    <w:rsid w:val="00D93183"/>
    <w:rsid w:val="00DA2E0D"/>
    <w:rsid w:val="00DA4CBF"/>
    <w:rsid w:val="00DD0954"/>
    <w:rsid w:val="00DD706B"/>
    <w:rsid w:val="00DE207C"/>
    <w:rsid w:val="00DE249E"/>
    <w:rsid w:val="00DE5515"/>
    <w:rsid w:val="00DE6852"/>
    <w:rsid w:val="00DF2291"/>
    <w:rsid w:val="00DF678D"/>
    <w:rsid w:val="00E01FDD"/>
    <w:rsid w:val="00E0259C"/>
    <w:rsid w:val="00E0280D"/>
    <w:rsid w:val="00E05BE9"/>
    <w:rsid w:val="00E1158B"/>
    <w:rsid w:val="00E11B44"/>
    <w:rsid w:val="00E12EC9"/>
    <w:rsid w:val="00E144CC"/>
    <w:rsid w:val="00E15B68"/>
    <w:rsid w:val="00E25553"/>
    <w:rsid w:val="00E26C49"/>
    <w:rsid w:val="00E26F17"/>
    <w:rsid w:val="00E27B44"/>
    <w:rsid w:val="00E371A4"/>
    <w:rsid w:val="00E377D2"/>
    <w:rsid w:val="00E401C2"/>
    <w:rsid w:val="00E41A37"/>
    <w:rsid w:val="00E4296B"/>
    <w:rsid w:val="00E45D60"/>
    <w:rsid w:val="00E45EC8"/>
    <w:rsid w:val="00E46A2B"/>
    <w:rsid w:val="00E475CA"/>
    <w:rsid w:val="00E52B4E"/>
    <w:rsid w:val="00E53A35"/>
    <w:rsid w:val="00E62269"/>
    <w:rsid w:val="00E62E84"/>
    <w:rsid w:val="00E6308B"/>
    <w:rsid w:val="00E6371D"/>
    <w:rsid w:val="00E73E24"/>
    <w:rsid w:val="00E747FB"/>
    <w:rsid w:val="00E758FC"/>
    <w:rsid w:val="00E86B0F"/>
    <w:rsid w:val="00E97949"/>
    <w:rsid w:val="00EA09CB"/>
    <w:rsid w:val="00EA0D3C"/>
    <w:rsid w:val="00EA2BAC"/>
    <w:rsid w:val="00EA3D5D"/>
    <w:rsid w:val="00EA5B91"/>
    <w:rsid w:val="00EB1C30"/>
    <w:rsid w:val="00EB2586"/>
    <w:rsid w:val="00EB287F"/>
    <w:rsid w:val="00ED1BC1"/>
    <w:rsid w:val="00ED7C60"/>
    <w:rsid w:val="00EE4193"/>
    <w:rsid w:val="00EE58B8"/>
    <w:rsid w:val="00EE7AA4"/>
    <w:rsid w:val="00EF2FA4"/>
    <w:rsid w:val="00EF67C1"/>
    <w:rsid w:val="00EF69B0"/>
    <w:rsid w:val="00EF7240"/>
    <w:rsid w:val="00F03603"/>
    <w:rsid w:val="00F03FBC"/>
    <w:rsid w:val="00F05C0C"/>
    <w:rsid w:val="00F06AFC"/>
    <w:rsid w:val="00F100B9"/>
    <w:rsid w:val="00F11352"/>
    <w:rsid w:val="00F128AD"/>
    <w:rsid w:val="00F17A2D"/>
    <w:rsid w:val="00F20E4F"/>
    <w:rsid w:val="00F213CB"/>
    <w:rsid w:val="00F2533A"/>
    <w:rsid w:val="00F316FF"/>
    <w:rsid w:val="00F3723F"/>
    <w:rsid w:val="00F41397"/>
    <w:rsid w:val="00F413A7"/>
    <w:rsid w:val="00F414ED"/>
    <w:rsid w:val="00F46671"/>
    <w:rsid w:val="00F5248F"/>
    <w:rsid w:val="00F57848"/>
    <w:rsid w:val="00F61447"/>
    <w:rsid w:val="00F64EB0"/>
    <w:rsid w:val="00F67D1E"/>
    <w:rsid w:val="00F705CD"/>
    <w:rsid w:val="00F72115"/>
    <w:rsid w:val="00F7533B"/>
    <w:rsid w:val="00F77B33"/>
    <w:rsid w:val="00F83DF2"/>
    <w:rsid w:val="00F86507"/>
    <w:rsid w:val="00F92D4B"/>
    <w:rsid w:val="00F96861"/>
    <w:rsid w:val="00FA1987"/>
    <w:rsid w:val="00FA2362"/>
    <w:rsid w:val="00FA79DD"/>
    <w:rsid w:val="00FB1442"/>
    <w:rsid w:val="00FB28A0"/>
    <w:rsid w:val="00FC3A3E"/>
    <w:rsid w:val="00FD217A"/>
    <w:rsid w:val="00FD3C23"/>
    <w:rsid w:val="00FD4298"/>
    <w:rsid w:val="00FD4B1A"/>
    <w:rsid w:val="00FD58CA"/>
    <w:rsid w:val="00FD6385"/>
    <w:rsid w:val="00FD6406"/>
    <w:rsid w:val="00FD6581"/>
    <w:rsid w:val="00FD7332"/>
    <w:rsid w:val="00FE0D07"/>
    <w:rsid w:val="00FE12B9"/>
    <w:rsid w:val="00FE7C7C"/>
    <w:rsid w:val="00FF2B15"/>
    <w:rsid w:val="00FF4E5B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F113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135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2B51-9E03-45F1-A71E-E36D1DDA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Вишневская</dc:creator>
  <cp:lastModifiedBy>Ольга Мулл</cp:lastModifiedBy>
  <cp:revision>8</cp:revision>
  <cp:lastPrinted>2019-03-21T06:54:00Z</cp:lastPrinted>
  <dcterms:created xsi:type="dcterms:W3CDTF">2019-03-17T21:56:00Z</dcterms:created>
  <dcterms:modified xsi:type="dcterms:W3CDTF">2019-03-21T06:55:00Z</dcterms:modified>
</cp:coreProperties>
</file>